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8D" w:rsidRPr="00420974" w:rsidRDefault="0084628D" w:rsidP="0084628D">
      <w:pPr>
        <w:spacing w:after="0" w:line="20" w:lineRule="atLeast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9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6804"/>
        <w:gridCol w:w="2268"/>
        <w:gridCol w:w="3544"/>
      </w:tblGrid>
      <w:tr w:rsidR="0084628D" w:rsidRPr="0071222C" w:rsidTr="00CF27BD">
        <w:trPr>
          <w:cantSplit/>
          <w:trHeight w:val="27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D9D9D9"/>
          </w:tcPr>
          <w:p w:rsidR="0084628D" w:rsidRPr="007B6140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</w:tcPr>
          <w:p w:rsidR="0084628D" w:rsidRPr="0071222C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bg-BG"/>
              </w:rPr>
            </w:pPr>
            <w:r w:rsidRPr="0071222C">
              <w:rPr>
                <w:rFonts w:eastAsia="Times New Roman"/>
                <w:b/>
                <w:bCs/>
                <w:sz w:val="22"/>
                <w:lang w:eastAsia="bg-BG"/>
              </w:rPr>
              <w:t>Вид на актива (доставката)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D9D9D9"/>
          </w:tcPr>
          <w:p w:rsidR="0084628D" w:rsidRPr="0071222C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bg-BG"/>
              </w:rPr>
            </w:pPr>
            <w:r w:rsidRPr="0071222C">
              <w:rPr>
                <w:rFonts w:eastAsia="Times New Roman"/>
                <w:b/>
                <w:bCs/>
                <w:sz w:val="22"/>
                <w:lang w:eastAsia="bg-BG"/>
              </w:rPr>
              <w:t>Технически параметри, характеристики на доставката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84628D" w:rsidRPr="003459D2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3459D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  <w:t>мярка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/>
          </w:tcPr>
          <w:p w:rsidR="0084628D" w:rsidRPr="003459D2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3459D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  <w:t>К-во</w:t>
            </w:r>
          </w:p>
        </w:tc>
      </w:tr>
      <w:tr w:rsidR="0084628D" w:rsidRPr="0071222C" w:rsidTr="00CF27BD">
        <w:trPr>
          <w:cantSplit/>
          <w:trHeight w:val="27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  <w:p w:rsidR="0084628D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8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28D" w:rsidRPr="0071222C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lang w:eastAsia="bg-BG"/>
              </w:rPr>
            </w:pPr>
            <w:r w:rsidRPr="00FE0481">
              <w:rPr>
                <w:rFonts w:eastAsia="Times New Roman"/>
                <w:b/>
                <w:bCs/>
                <w:szCs w:val="24"/>
                <w:lang w:eastAsia="bg-BG"/>
              </w:rPr>
              <w:t>МЕДИЦИНСКА АПАРАТУРА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28D" w:rsidRPr="003459D2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3459D2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  <w:t>брой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28D" w:rsidRPr="003459D2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</w:pPr>
            <w:r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  <w:t>1</w:t>
            </w:r>
          </w:p>
        </w:tc>
      </w:tr>
      <w:tr w:rsidR="0084628D" w:rsidRPr="0071222C" w:rsidTr="00CF27BD">
        <w:trPr>
          <w:cantSplit/>
          <w:trHeight w:val="275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28D" w:rsidRDefault="0084628D" w:rsidP="00443CF3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8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28D" w:rsidRPr="00FE0481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  <w:lang w:eastAsia="bg-BG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4628D" w:rsidRDefault="0084628D" w:rsidP="00443CF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bg-BG"/>
              </w:rPr>
            </w:pPr>
            <w:r w:rsidRPr="003459D2">
              <w:rPr>
                <w:b/>
                <w:i/>
                <w:sz w:val="22"/>
                <w:szCs w:val="22"/>
              </w:rPr>
              <w:t>Технически параметри, характеристики на апаратурата, предлагана от участника</w:t>
            </w:r>
          </w:p>
        </w:tc>
      </w:tr>
      <w:tr w:rsidR="0084628D" w:rsidRPr="005D73A9" w:rsidTr="00CF27BD">
        <w:trPr>
          <w:trHeight w:val="144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28D" w:rsidRPr="00FE0481" w:rsidRDefault="0084628D" w:rsidP="00443CF3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84628D" w:rsidRPr="00740DE7" w:rsidRDefault="00E115BD" w:rsidP="00443CF3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e-BY"/>
              </w:rPr>
              <w:t xml:space="preserve"> </w:t>
            </w:r>
            <w:r w:rsidR="000F6B2F">
              <w:rPr>
                <w:sz w:val="20"/>
                <w:szCs w:val="20"/>
              </w:rPr>
              <w:t xml:space="preserve"> Универсална урологична </w:t>
            </w:r>
            <w:r w:rsidR="007C0804">
              <w:rPr>
                <w:sz w:val="20"/>
                <w:szCs w:val="20"/>
              </w:rPr>
              <w:t xml:space="preserve">лазерна система съчетаваща </w:t>
            </w:r>
            <w:r w:rsidR="000F6B2F">
              <w:rPr>
                <w:sz w:val="20"/>
                <w:szCs w:val="20"/>
              </w:rPr>
              <w:t xml:space="preserve">непрекъснат лазер за хирургия на меки тъкани и </w:t>
            </w:r>
            <w:r w:rsidR="007C0804">
              <w:rPr>
                <w:sz w:val="20"/>
                <w:szCs w:val="20"/>
              </w:rPr>
              <w:t>импулсен</w:t>
            </w:r>
            <w:r w:rsidR="000F6B2F">
              <w:rPr>
                <w:sz w:val="20"/>
                <w:szCs w:val="20"/>
              </w:rPr>
              <w:t xml:space="preserve"> лазер за разбиване на камъни</w:t>
            </w:r>
          </w:p>
          <w:p w:rsidR="0084628D" w:rsidRPr="009F388A" w:rsidRDefault="0084628D" w:rsidP="00443CF3">
            <w:pPr>
              <w:jc w:val="center"/>
              <w:rPr>
                <w:b/>
                <w:sz w:val="22"/>
              </w:rPr>
            </w:pPr>
          </w:p>
        </w:tc>
        <w:tc>
          <w:tcPr>
            <w:tcW w:w="12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5011" w:type="dxa"/>
              <w:tblInd w:w="1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2"/>
              <w:gridCol w:w="6229"/>
              <w:gridCol w:w="8330"/>
            </w:tblGrid>
            <w:tr w:rsidR="0084628D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28D" w:rsidRPr="00A174F5" w:rsidRDefault="0084628D" w:rsidP="00420974">
                  <w:pPr>
                    <w:framePr w:hSpace="141" w:wrap="around" w:vAnchor="text" w:hAnchor="margin" w:xAlign="center" w:y="92"/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28D" w:rsidRPr="00A174F5" w:rsidRDefault="0084628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174F5">
                    <w:rPr>
                      <w:b/>
                      <w:sz w:val="20"/>
                      <w:szCs w:val="20"/>
                    </w:rPr>
                    <w:t>Медицинско приложение – Урология, хирургия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28D" w:rsidRPr="00A174F5" w:rsidRDefault="0084628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A174F5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7012A1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Вапоризация, енуклеация</w:t>
                  </w:r>
                  <w:r w:rsidR="00A174F5" w:rsidRPr="00A174F5">
                    <w:rPr>
                      <w:sz w:val="20"/>
                      <w:szCs w:val="20"/>
                    </w:rPr>
                    <w:t xml:space="preserve"> на простатата 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74F5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0C1DA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Вапоризация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, </w:t>
                  </w:r>
                  <w:r>
                    <w:rPr>
                      <w:sz w:val="20"/>
                      <w:szCs w:val="20"/>
                    </w:rPr>
                    <w:t>р</w:t>
                  </w:r>
                  <w:r w:rsidR="00A174F5" w:rsidRPr="00A174F5">
                    <w:rPr>
                      <w:sz w:val="20"/>
                      <w:szCs w:val="20"/>
                    </w:rPr>
                    <w:t>езекция на тумори в пикочния мехур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74F5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0C1DAD" w:rsidRDefault="000C1DA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Частична </w:t>
                  </w:r>
                  <w:r>
                    <w:t xml:space="preserve"> </w:t>
                  </w:r>
                  <w:r w:rsidRPr="000C1DAD">
                    <w:rPr>
                      <w:sz w:val="20"/>
                      <w:szCs w:val="20"/>
                    </w:rPr>
                    <w:t>Нефректомия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74F5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Стенози на уретрата и уретерите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174F5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7012A1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</w:t>
                  </w:r>
                  <w:r w:rsidR="00A174F5" w:rsidRPr="00A174F5">
                    <w:rPr>
                      <w:sz w:val="20"/>
                      <w:szCs w:val="20"/>
                    </w:rPr>
                    <w:t>ъбречни тумори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174F5" w:rsidRPr="00A174F5" w:rsidRDefault="00A174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84628D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628D" w:rsidRPr="00A174F5" w:rsidRDefault="0084628D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28D" w:rsidRPr="00A174F5" w:rsidRDefault="0084628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Други урологични приложения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628D" w:rsidRPr="00A174F5" w:rsidRDefault="0084628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012A1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2A1" w:rsidRPr="00A174F5" w:rsidRDefault="007012A1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2A1" w:rsidRPr="00A174F5" w:rsidRDefault="007012A1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Разбиване на камъни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2A1" w:rsidRPr="00A174F5" w:rsidRDefault="007012A1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7012A1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012A1" w:rsidRPr="00A174F5" w:rsidRDefault="007012A1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2A1" w:rsidRPr="00A174F5" w:rsidRDefault="00E757AE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Резекция на кондиломи, полипи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012A1" w:rsidRPr="00A174F5" w:rsidRDefault="007012A1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71D90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D90" w:rsidRPr="00A174F5" w:rsidRDefault="00171D9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D90" w:rsidRPr="00A174F5" w:rsidRDefault="00171D9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174F5">
                    <w:rPr>
                      <w:b/>
                      <w:sz w:val="20"/>
                      <w:szCs w:val="20"/>
                    </w:rPr>
                    <w:t>Технически параметри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D90" w:rsidRPr="00A174F5" w:rsidRDefault="00171D9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71D90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71D90" w:rsidRPr="00A174F5" w:rsidRDefault="00171D9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D90" w:rsidRPr="005400FC" w:rsidRDefault="00AB363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Универсална урологична лазерен</w:t>
                  </w:r>
                  <w:r w:rsidR="006D4AD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апарат</w:t>
                  </w:r>
                  <w:r w:rsidR="006D4AD9">
                    <w:rPr>
                      <w:sz w:val="20"/>
                      <w:szCs w:val="20"/>
                    </w:rPr>
                    <w:t xml:space="preserve"> съчетаваща непрекъснат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6D4AD9">
                    <w:rPr>
                      <w:sz w:val="20"/>
                      <w:szCs w:val="20"/>
                    </w:rPr>
                    <w:t xml:space="preserve"> лазер за хир</w:t>
                  </w:r>
                  <w:r>
                    <w:rPr>
                      <w:sz w:val="20"/>
                      <w:szCs w:val="20"/>
                    </w:rPr>
                    <w:t xml:space="preserve">ургия на меки тъкани и импулсен </w:t>
                  </w:r>
                  <w:r w:rsidR="006D4AD9">
                    <w:rPr>
                      <w:sz w:val="20"/>
                      <w:szCs w:val="20"/>
                    </w:rPr>
                    <w:t>лазер за разбиване на камъни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71D90" w:rsidRPr="00A174F5" w:rsidRDefault="00171D9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6A40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Дължин</w:t>
                  </w:r>
                  <w:r w:rsidR="00880AF5">
                    <w:rPr>
                      <w:sz w:val="20"/>
                      <w:szCs w:val="20"/>
                    </w:rPr>
                    <w:t xml:space="preserve">а </w:t>
                  </w:r>
                  <w:r w:rsidRPr="00A174F5">
                    <w:rPr>
                      <w:sz w:val="20"/>
                      <w:szCs w:val="20"/>
                    </w:rPr>
                    <w:t>на вълн</w:t>
                  </w:r>
                  <w:r w:rsidR="00880AF5">
                    <w:rPr>
                      <w:sz w:val="20"/>
                      <w:szCs w:val="20"/>
                    </w:rPr>
                    <w:t>ата на непрекъснат лазер</w:t>
                  </w:r>
                  <w:r w:rsidR="005400FC">
                    <w:rPr>
                      <w:sz w:val="20"/>
                      <w:szCs w:val="20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86A9A">
                    <w:rPr>
                      <w:sz w:val="20"/>
                      <w:szCs w:val="20"/>
                    </w:rPr>
                    <w:t>1.96</w:t>
                  </w:r>
                  <w:r w:rsidR="00880AF5">
                    <w:rPr>
                      <w:sz w:val="20"/>
                      <w:szCs w:val="20"/>
                    </w:rPr>
                    <w:t xml:space="preserve"> - 2.05 </w:t>
                  </w:r>
                  <w:r w:rsidRPr="00A174F5">
                    <w:rPr>
                      <w:sz w:val="20"/>
                      <w:szCs w:val="20"/>
                    </w:rPr>
                    <w:t>µm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80AF5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80AF5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0AF5" w:rsidRPr="00A174F5" w:rsidRDefault="00880AF5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AF5" w:rsidRPr="00A174F5" w:rsidRDefault="00880A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Дължин</w:t>
                  </w:r>
                  <w:r>
                    <w:rPr>
                      <w:sz w:val="20"/>
                      <w:szCs w:val="20"/>
                    </w:rPr>
                    <w:t xml:space="preserve">а </w:t>
                  </w:r>
                  <w:r w:rsidRPr="00A174F5">
                    <w:rPr>
                      <w:sz w:val="20"/>
                      <w:szCs w:val="20"/>
                    </w:rPr>
                    <w:t>на вълн</w:t>
                  </w:r>
                  <w:r>
                    <w:rPr>
                      <w:sz w:val="20"/>
                      <w:szCs w:val="20"/>
                    </w:rPr>
                    <w:t>ата на импулсен</w:t>
                  </w:r>
                  <w:r w:rsidR="006D4AD9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 xml:space="preserve">лазер: 2.05 - 2.15 </w:t>
                  </w:r>
                  <w:r w:rsidRPr="00A174F5">
                    <w:rPr>
                      <w:sz w:val="20"/>
                      <w:szCs w:val="20"/>
                    </w:rPr>
                    <w:t>µm</w:t>
                  </w: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0AF5" w:rsidRPr="00A174F5" w:rsidRDefault="00880AF5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6A40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9D27B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Минимална мощност на непрекъснат лазер:  100 Вата 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D27BC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27BC" w:rsidRPr="00A174F5" w:rsidRDefault="009D27BC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7BC" w:rsidRDefault="009D27B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Минимална мощност на  импулсен лазер: </w:t>
                  </w:r>
                  <w:r w:rsidR="00A90226">
                    <w:rPr>
                      <w:sz w:val="20"/>
                      <w:szCs w:val="20"/>
                    </w:rPr>
                    <w:t>15</w:t>
                  </w:r>
                  <w:r>
                    <w:rPr>
                      <w:sz w:val="20"/>
                      <w:szCs w:val="20"/>
                    </w:rPr>
                    <w:t xml:space="preserve"> Вата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7BC" w:rsidRPr="00A174F5" w:rsidRDefault="009D27B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882863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82863" w:rsidRPr="00A174F5" w:rsidRDefault="00882863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863" w:rsidRDefault="00882863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Коефициент на проникване на лазерните лъчения във водна сред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≤</m:t>
                    </m:r>
                  </m:oMath>
                  <w:r>
                    <w:rPr>
                      <w:sz w:val="20"/>
                      <w:szCs w:val="20"/>
                    </w:rPr>
                    <w:t xml:space="preserve"> 3 мм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82863" w:rsidRPr="00A174F5" w:rsidRDefault="00882863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B07D1E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7D1E" w:rsidRPr="00A174F5" w:rsidRDefault="00B07D1E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7D1E" w:rsidRDefault="00B07D1E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DE4BCE">
                    <w:rPr>
                      <w:sz w:val="20"/>
                      <w:szCs w:val="20"/>
                    </w:rPr>
                    <w:t>Общ изход</w:t>
                  </w:r>
                  <w:r>
                    <w:rPr>
                      <w:sz w:val="20"/>
                      <w:szCs w:val="20"/>
                    </w:rPr>
                    <w:t xml:space="preserve"> (конектор)</w:t>
                  </w:r>
                  <w:r w:rsidRPr="00DE4BCE">
                    <w:rPr>
                      <w:sz w:val="20"/>
                      <w:szCs w:val="20"/>
                    </w:rPr>
                    <w:t xml:space="preserve"> за влакна при хирургия на меки тъкани и разбиване на камъни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7D1E" w:rsidRPr="00A174F5" w:rsidRDefault="00B07D1E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6A40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F76C4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Двуактивен педал с</w:t>
                  </w:r>
                  <w:r w:rsidR="00ED2F5D">
                    <w:rPr>
                      <w:sz w:val="20"/>
                      <w:szCs w:val="20"/>
                    </w:rPr>
                    <w:t xml:space="preserve"> бърза смяна на</w:t>
                  </w:r>
                  <w:r>
                    <w:rPr>
                      <w:sz w:val="20"/>
                      <w:szCs w:val="20"/>
                    </w:rPr>
                    <w:t xml:space="preserve"> режим за коагулация и хирургически разрез</w:t>
                  </w:r>
                  <w:r w:rsidR="00ED2F5D">
                    <w:rPr>
                      <w:sz w:val="20"/>
                      <w:szCs w:val="20"/>
                    </w:rPr>
                    <w:t xml:space="preserve">; 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6A40" w:rsidRPr="005D73A9" w:rsidTr="00443CF3">
              <w:trPr>
                <w:trHeight w:val="15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ED2F5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Работа с влакна за многократна;</w:t>
                  </w:r>
                  <w:r w:rsidR="006F76C4">
                    <w:rPr>
                      <w:sz w:val="20"/>
                      <w:szCs w:val="20"/>
                    </w:rPr>
                    <w:t xml:space="preserve"> едн</w:t>
                  </w:r>
                  <w:r w:rsidR="00DE4BCE">
                    <w:rPr>
                      <w:sz w:val="20"/>
                      <w:szCs w:val="20"/>
                    </w:rPr>
                    <w:t>о</w:t>
                  </w:r>
                  <w:r w:rsidR="006F76C4">
                    <w:rPr>
                      <w:sz w:val="20"/>
                      <w:szCs w:val="20"/>
                    </w:rPr>
                    <w:t>кратна употреба</w:t>
                  </w:r>
                  <w:r w:rsidR="00676BC2">
                    <w:rPr>
                      <w:sz w:val="20"/>
                      <w:szCs w:val="20"/>
                    </w:rPr>
                    <w:t>; влакна с челен изход</w:t>
                  </w:r>
                  <w:r>
                    <w:rPr>
                      <w:sz w:val="20"/>
                      <w:szCs w:val="20"/>
                    </w:rPr>
                    <w:t>; влакна със</w:t>
                  </w:r>
                  <w:r w:rsidR="006F76C4">
                    <w:rPr>
                      <w:sz w:val="20"/>
                      <w:szCs w:val="20"/>
                    </w:rPr>
                    <w:t xml:space="preserve"> страни</w:t>
                  </w:r>
                  <w:r w:rsidR="005400FC">
                    <w:rPr>
                      <w:sz w:val="20"/>
                      <w:szCs w:val="20"/>
                    </w:rPr>
                    <w:t>ч</w:t>
                  </w:r>
                  <w:r w:rsidR="006F76C4">
                    <w:rPr>
                      <w:sz w:val="20"/>
                      <w:szCs w:val="20"/>
                    </w:rPr>
                    <w:t>ен изход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116BE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116BE" w:rsidRPr="00A174F5" w:rsidRDefault="00C116BE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6BE" w:rsidRDefault="009B00CA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9B00CA">
                    <w:rPr>
                      <w:sz w:val="20"/>
                      <w:szCs w:val="20"/>
                    </w:rPr>
                    <w:t xml:space="preserve">Захранване: </w:t>
                  </w:r>
                  <w:proofErr w:type="spellStart"/>
                  <w:r w:rsidR="00AB363D">
                    <w:rPr>
                      <w:sz w:val="20"/>
                      <w:szCs w:val="20"/>
                    </w:rPr>
                    <w:t>монофазно</w:t>
                  </w:r>
                  <w:proofErr w:type="spellEnd"/>
                  <w:r w:rsidR="00AB363D">
                    <w:rPr>
                      <w:sz w:val="20"/>
                      <w:szCs w:val="20"/>
                    </w:rPr>
                    <w:t xml:space="preserve">; </w:t>
                  </w:r>
                  <w:r w:rsidRPr="009B00CA">
                    <w:rPr>
                      <w:sz w:val="20"/>
                      <w:szCs w:val="20"/>
                    </w:rPr>
                    <w:t>220-230V, 50/60Hz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6BE" w:rsidRPr="00A174F5" w:rsidRDefault="00C116BE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6A40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DE4BCE" w:rsidRDefault="008401DE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Ротиращ се  д</w:t>
                  </w:r>
                  <w:r w:rsidRPr="00A174F5">
                    <w:rPr>
                      <w:sz w:val="20"/>
                      <w:szCs w:val="20"/>
                    </w:rPr>
                    <w:t>исплей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9B00CA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B00CA" w:rsidRPr="00A174F5" w:rsidRDefault="009B00CA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0CA" w:rsidRPr="00BD41C9" w:rsidRDefault="00BD41C9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</w:t>
                  </w:r>
                  <w:r w:rsidR="00F409A0">
                    <w:rPr>
                      <w:sz w:val="20"/>
                      <w:szCs w:val="20"/>
                    </w:rPr>
                    <w:t>б</w:t>
                  </w:r>
                  <w:r>
                    <w:rPr>
                      <w:sz w:val="20"/>
                      <w:szCs w:val="20"/>
                    </w:rPr>
                    <w:t>що т</w:t>
                  </w:r>
                  <w:proofErr w:type="spellStart"/>
                  <w:r w:rsidR="009B00CA">
                    <w:rPr>
                      <w:sz w:val="20"/>
                      <w:szCs w:val="20"/>
                      <w:lang w:val="en-US"/>
                    </w:rPr>
                    <w:t>егло</w:t>
                  </w:r>
                  <w:proofErr w:type="spellEnd"/>
                  <w:r w:rsidR="009B00CA">
                    <w:rPr>
                      <w:sz w:val="20"/>
                      <w:szCs w:val="20"/>
                      <w:lang w:val="en-US"/>
                    </w:rPr>
                    <w:t xml:space="preserve">: </w:t>
                  </w:r>
                  <w:r>
                    <w:rPr>
                      <w:sz w:val="20"/>
                      <w:szCs w:val="20"/>
                    </w:rPr>
                    <w:t xml:space="preserve">не повече от </w:t>
                  </w:r>
                  <w:r w:rsidR="00C05193">
                    <w:rPr>
                      <w:sz w:val="20"/>
                      <w:szCs w:val="20"/>
                      <w:lang w:val="en-US"/>
                    </w:rPr>
                    <w:t xml:space="preserve">200 </w:t>
                  </w:r>
                  <w:r>
                    <w:rPr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B00CA" w:rsidRPr="00A174F5" w:rsidRDefault="009B00CA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6E6A40" w:rsidRPr="005D73A9" w:rsidTr="00443CF3">
              <w:trPr>
                <w:trHeight w:val="228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  <w:r w:rsidRPr="00A174F5">
                    <w:rPr>
                      <w:b/>
                      <w:sz w:val="20"/>
                      <w:szCs w:val="20"/>
                    </w:rPr>
                    <w:t>Комплектация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6A40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Лазерн</w:t>
                  </w:r>
                  <w:r w:rsidR="00557A93">
                    <w:rPr>
                      <w:sz w:val="20"/>
                      <w:szCs w:val="20"/>
                    </w:rPr>
                    <w:t>о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 w:rsidR="001F1B01">
                    <w:rPr>
                      <w:sz w:val="20"/>
                      <w:szCs w:val="20"/>
                    </w:rPr>
                    <w:t>влакн</w:t>
                  </w:r>
                  <w:r w:rsidR="00557A93">
                    <w:rPr>
                      <w:sz w:val="20"/>
                      <w:szCs w:val="20"/>
                    </w:rPr>
                    <w:t>о,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 w:rsidR="00557A93" w:rsidRPr="00A174F5">
                    <w:rPr>
                      <w:sz w:val="20"/>
                      <w:szCs w:val="20"/>
                    </w:rPr>
                    <w:t xml:space="preserve"> </w:t>
                  </w:r>
                  <w:r w:rsidR="00557A93">
                    <w:rPr>
                      <w:sz w:val="20"/>
                      <w:szCs w:val="20"/>
                    </w:rPr>
                    <w:t xml:space="preserve">рестерилизуемо, </w:t>
                  </w:r>
                  <w:r w:rsidR="00557A93" w:rsidRPr="00A174F5">
                    <w:rPr>
                      <w:sz w:val="20"/>
                      <w:szCs w:val="20"/>
                    </w:rPr>
                    <w:t xml:space="preserve"> </w:t>
                  </w:r>
                  <w:r w:rsidR="001F1B01" w:rsidRPr="001F1B01">
                    <w:rPr>
                      <w:sz w:val="20"/>
                      <w:szCs w:val="20"/>
                    </w:rPr>
                    <w:t>272 μm</w:t>
                  </w:r>
                  <w:r w:rsidR="001F1B01">
                    <w:rPr>
                      <w:sz w:val="20"/>
                      <w:szCs w:val="20"/>
                    </w:rPr>
                    <w:t xml:space="preserve"> - </w:t>
                  </w:r>
                  <w:r w:rsidR="008401DE">
                    <w:rPr>
                      <w:sz w:val="20"/>
                      <w:szCs w:val="20"/>
                    </w:rPr>
                    <w:t>минимум 4</w:t>
                  </w:r>
                  <w:r w:rsidRPr="00A174F5">
                    <w:rPr>
                      <w:sz w:val="20"/>
                      <w:szCs w:val="20"/>
                    </w:rPr>
                    <w:t xml:space="preserve"> бр. 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E6A40" w:rsidRPr="005D73A9" w:rsidTr="00443CF3">
              <w:trPr>
                <w:trHeight w:val="166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557A93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Лазерн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влакно,</w:t>
                  </w:r>
                  <w:r w:rsidRPr="00A174F5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рестерилизуемо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 w:rsidR="00AD4638">
                    <w:t xml:space="preserve"> </w:t>
                  </w:r>
                  <w:r w:rsidR="00AD4638">
                    <w:rPr>
                      <w:sz w:val="20"/>
                      <w:szCs w:val="20"/>
                    </w:rPr>
                    <w:t>365</w:t>
                  </w:r>
                  <w:r w:rsidR="00AD4638" w:rsidRPr="00AD4638">
                    <w:rPr>
                      <w:sz w:val="20"/>
                      <w:szCs w:val="20"/>
                    </w:rPr>
                    <w:t xml:space="preserve"> μm </w:t>
                  </w:r>
                  <w:r w:rsidR="006E6A40" w:rsidRPr="00A174F5">
                    <w:rPr>
                      <w:sz w:val="20"/>
                      <w:szCs w:val="20"/>
                    </w:rPr>
                    <w:t xml:space="preserve"> – минимум </w:t>
                  </w:r>
                  <w:r w:rsidR="008F673D">
                    <w:rPr>
                      <w:sz w:val="20"/>
                      <w:szCs w:val="20"/>
                    </w:rPr>
                    <w:t>4</w:t>
                  </w:r>
                  <w:r w:rsidR="006E6A40" w:rsidRPr="00A174F5">
                    <w:rPr>
                      <w:sz w:val="20"/>
                      <w:szCs w:val="20"/>
                    </w:rPr>
                    <w:t xml:space="preserve"> бр. 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E6A40" w:rsidRPr="005D73A9" w:rsidTr="00443CF3">
              <w:trPr>
                <w:trHeight w:val="23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AD4638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Лазерн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влакно,</w:t>
                  </w:r>
                  <w:r w:rsidRPr="00A174F5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рестерилизуемо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>
                    <w:t xml:space="preserve"> </w:t>
                  </w:r>
                  <w:r w:rsidRPr="00AD4638">
                    <w:rPr>
                      <w:sz w:val="20"/>
                      <w:szCs w:val="20"/>
                    </w:rPr>
                    <w:t xml:space="preserve">550 μm </w:t>
                  </w:r>
                  <w:r w:rsidRPr="00A174F5">
                    <w:rPr>
                      <w:sz w:val="20"/>
                      <w:szCs w:val="20"/>
                    </w:rPr>
                    <w:t xml:space="preserve"> – минимум </w:t>
                  </w:r>
                  <w:r w:rsidR="008F673D">
                    <w:rPr>
                      <w:sz w:val="20"/>
                      <w:szCs w:val="20"/>
                    </w:rPr>
                    <w:t>4</w:t>
                  </w:r>
                  <w:r w:rsidRPr="00A174F5">
                    <w:rPr>
                      <w:sz w:val="20"/>
                      <w:szCs w:val="20"/>
                    </w:rPr>
                    <w:t xml:space="preserve"> бр.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AD4638" w:rsidRPr="005D73A9" w:rsidTr="00443CF3">
              <w:trPr>
                <w:trHeight w:val="239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4638" w:rsidRPr="00A174F5" w:rsidRDefault="00AD4638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4638" w:rsidRPr="00A174F5" w:rsidRDefault="00AD4638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>Лазерн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влакно,</w:t>
                  </w:r>
                  <w:r w:rsidRPr="00A174F5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>рестерилизуемо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>
                    <w:t xml:space="preserve"> </w:t>
                  </w:r>
                  <w:r>
                    <w:rPr>
                      <w:sz w:val="20"/>
                      <w:szCs w:val="20"/>
                    </w:rPr>
                    <w:t>80</w:t>
                  </w:r>
                  <w:r w:rsidRPr="00AD4638">
                    <w:rPr>
                      <w:sz w:val="20"/>
                      <w:szCs w:val="20"/>
                    </w:rPr>
                    <w:t xml:space="preserve">0 μm </w:t>
                  </w:r>
                  <w:r w:rsidRPr="00A174F5">
                    <w:rPr>
                      <w:sz w:val="20"/>
                      <w:szCs w:val="20"/>
                    </w:rPr>
                    <w:t xml:space="preserve"> – минимум </w:t>
                  </w:r>
                  <w:r w:rsidR="008F673D">
                    <w:rPr>
                      <w:sz w:val="20"/>
                      <w:szCs w:val="20"/>
                    </w:rPr>
                    <w:t>4</w:t>
                  </w:r>
                  <w:r w:rsidRPr="00A174F5">
                    <w:rPr>
                      <w:sz w:val="20"/>
                      <w:szCs w:val="20"/>
                    </w:rPr>
                    <w:t xml:space="preserve"> бр.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D4638" w:rsidRPr="00A174F5" w:rsidRDefault="00AD4638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E6A40" w:rsidRPr="005D73A9" w:rsidTr="00443CF3">
              <w:trPr>
                <w:trHeight w:val="300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8F673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 w:rsidRPr="00A174F5">
                    <w:rPr>
                      <w:sz w:val="20"/>
                      <w:szCs w:val="20"/>
                    </w:rPr>
                    <w:t xml:space="preserve">Инструмент за подготовка /обелване/ на лазерни </w:t>
                  </w:r>
                  <w:r>
                    <w:rPr>
                      <w:sz w:val="20"/>
                      <w:szCs w:val="20"/>
                    </w:rPr>
                    <w:t xml:space="preserve">влакна  различни диаметри </w:t>
                  </w:r>
                  <w:r w:rsidRPr="00A174F5">
                    <w:rPr>
                      <w:sz w:val="20"/>
                      <w:szCs w:val="20"/>
                    </w:rPr>
                    <w:t xml:space="preserve"> -</w:t>
                  </w:r>
                  <w:r>
                    <w:rPr>
                      <w:sz w:val="20"/>
                      <w:szCs w:val="20"/>
                    </w:rPr>
                    <w:t xml:space="preserve"> минимум</w:t>
                  </w:r>
                  <w:r w:rsidRPr="00A174F5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4</w:t>
                  </w:r>
                  <w:r w:rsidRPr="00A174F5">
                    <w:rPr>
                      <w:sz w:val="20"/>
                      <w:szCs w:val="20"/>
                    </w:rPr>
                    <w:t>бр.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E6A40" w:rsidRPr="005D73A9" w:rsidTr="00443CF3">
              <w:trPr>
                <w:trHeight w:val="167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85136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Керамичен р</w:t>
                  </w:r>
                  <w:r w:rsidR="006E6A40" w:rsidRPr="00A174F5">
                    <w:rPr>
                      <w:sz w:val="20"/>
                      <w:szCs w:val="20"/>
                    </w:rPr>
                    <w:t xml:space="preserve">езец за лазерни </w:t>
                  </w:r>
                  <w:r w:rsidR="000111EA">
                    <w:rPr>
                      <w:sz w:val="20"/>
                      <w:szCs w:val="20"/>
                    </w:rPr>
                    <w:t>влакна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6E6A40" w:rsidRPr="00A174F5"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1</w:t>
                  </w:r>
                  <w:r w:rsidR="006E6A40" w:rsidRPr="00A174F5">
                    <w:rPr>
                      <w:sz w:val="20"/>
                      <w:szCs w:val="20"/>
                    </w:rPr>
                    <w:t>бр.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E6A40" w:rsidRPr="005D73A9" w:rsidTr="00A174F5">
              <w:trPr>
                <w:trHeight w:val="425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9901E6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jc w:val="center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9901E6" w:rsidRDefault="00C770C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 xml:space="preserve">Оптичен контрол на влакната с увеличение  мин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≥</m:t>
                    </m:r>
                  </m:oMath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>50 пъти - 1 бр.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6E6A40" w:rsidRPr="005D73A9" w:rsidTr="004409CC">
              <w:trPr>
                <w:trHeight w:val="173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6A40" w:rsidRPr="009901E6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9901E6" w:rsidRDefault="008F673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>Цветово неутрални</w:t>
                  </w:r>
                  <w:r w:rsidR="00D87B7E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 з</w:t>
                  </w:r>
                  <w:r w:rsidR="006E6A40" w:rsidRPr="009901E6">
                    <w:rPr>
                      <w:color w:val="000000" w:themeColor="text1"/>
                      <w:sz w:val="20"/>
                      <w:szCs w:val="20"/>
                    </w:rPr>
                    <w:t>ащитни очила</w:t>
                  </w:r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 xml:space="preserve"> за двата типа лъчения</w:t>
                  </w:r>
                  <w:r w:rsidR="006E6A40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– минимум </w:t>
                  </w:r>
                  <w:r w:rsidR="00D87B7E" w:rsidRPr="009901E6">
                    <w:rPr>
                      <w:color w:val="000000" w:themeColor="text1"/>
                      <w:sz w:val="20"/>
                      <w:szCs w:val="20"/>
                    </w:rPr>
                    <w:t>2</w:t>
                  </w:r>
                  <w:r w:rsidR="006E6A40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 бр.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E6A40" w:rsidRPr="00A174F5" w:rsidRDefault="006E6A40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409CC" w:rsidRPr="005D73A9" w:rsidTr="004409CC">
              <w:trPr>
                <w:trHeight w:val="173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9CC" w:rsidRPr="009901E6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9901E6" w:rsidRDefault="005F3D2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>Инструмент за външна хирургия</w:t>
                  </w:r>
                  <w:r w:rsidR="00A97014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, работна дължина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≥</m:t>
                    </m:r>
                  </m:oMath>
                  <w:r w:rsidR="00A97014" w:rsidRPr="009901E6">
                    <w:rPr>
                      <w:color w:val="000000" w:themeColor="text1"/>
                      <w:sz w:val="20"/>
                      <w:szCs w:val="20"/>
                    </w:rPr>
                    <w:t>50</w:t>
                  </w:r>
                  <w:r w:rsidR="00C770CC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A97014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мм, вътрешен диаметър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≤</m:t>
                    </m:r>
                  </m:oMath>
                  <w:r w:rsidR="00A97014" w:rsidRPr="009901E6">
                    <w:rPr>
                      <w:color w:val="000000" w:themeColor="text1"/>
                      <w:sz w:val="20"/>
                      <w:szCs w:val="20"/>
                    </w:rPr>
                    <w:t>1.1 мм</w:t>
                  </w:r>
                  <w:r w:rsidR="000962A8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 - 1бр.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409CC" w:rsidRPr="005D73A9" w:rsidTr="004409CC">
              <w:trPr>
                <w:trHeight w:val="173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9CC" w:rsidRPr="009901E6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9901E6" w:rsidRDefault="005F3D2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 xml:space="preserve">Лазерен </w:t>
                  </w:r>
                  <w:proofErr w:type="spellStart"/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>резектоскоп</w:t>
                  </w:r>
                  <w:proofErr w:type="spellEnd"/>
                  <w:r w:rsidR="008F673D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≤</m:t>
                    </m:r>
                  </m:oMath>
                  <w:r w:rsidR="000F6B2F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26 F; 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409CC" w:rsidRPr="005D73A9" w:rsidTr="004409CC">
              <w:trPr>
                <w:trHeight w:val="173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9CC" w:rsidRPr="009901E6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color w:val="000000" w:themeColor="text1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9901E6" w:rsidRDefault="005F3D2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color w:val="000000" w:themeColor="text1"/>
                      <w:sz w:val="20"/>
                      <w:szCs w:val="20"/>
                    </w:rPr>
                  </w:pPr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 xml:space="preserve">Лазерен </w:t>
                  </w:r>
                  <w:proofErr w:type="spellStart"/>
                  <w:r w:rsidRPr="009901E6">
                    <w:rPr>
                      <w:color w:val="000000" w:themeColor="text1"/>
                      <w:sz w:val="20"/>
                      <w:szCs w:val="20"/>
                    </w:rPr>
                    <w:t>уретероскоп</w:t>
                  </w:r>
                  <w:proofErr w:type="spellEnd"/>
                  <w:r w:rsidR="00DC23EB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 w:rsidR="00DC23EB" w:rsidRPr="009901E6">
                    <w:rPr>
                      <w:color w:val="000000" w:themeColor="text1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</w:rPr>
                      <m:t>≤</m:t>
                    </m:r>
                  </m:oMath>
                  <w:r w:rsidR="00DC23EB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6.0 F, работна дължина </w:t>
                  </w:r>
                  <w:r w:rsidR="00DC23EB" w:rsidRPr="009901E6">
                    <w:rPr>
                      <w:color w:val="000000" w:themeColor="text1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≥</m:t>
                    </m:r>
                  </m:oMath>
                  <w:r w:rsidR="00DC23EB" w:rsidRPr="009901E6">
                    <w:rPr>
                      <w:color w:val="000000" w:themeColor="text1"/>
                      <w:sz w:val="20"/>
                      <w:szCs w:val="20"/>
                    </w:rPr>
                    <w:t xml:space="preserve">425 mm, поле на видимост </w:t>
                  </w:r>
                  <w:r w:rsidR="00DC23EB" w:rsidRPr="009901E6">
                    <w:rPr>
                      <w:color w:val="000000" w:themeColor="text1"/>
                    </w:rPr>
                    <w:t xml:space="preserve"> </w:t>
                  </w:r>
                  <m:oMath>
                    <m:r>
                      <w:rPr>
                        <w:rFonts w:ascii="Cambria Math" w:hAnsi="Cambria Math"/>
                        <w:color w:val="000000" w:themeColor="text1"/>
                        <w:sz w:val="20"/>
                        <w:szCs w:val="20"/>
                      </w:rPr>
                      <m:t>≥</m:t>
                    </m:r>
                  </m:oMath>
                  <w:r w:rsidR="00DC23EB" w:rsidRPr="009901E6">
                    <w:rPr>
                      <w:color w:val="000000" w:themeColor="text1"/>
                      <w:sz w:val="20"/>
                      <w:szCs w:val="20"/>
                    </w:rPr>
                    <w:t>100°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409CC" w:rsidRPr="005D73A9" w:rsidTr="004409CC">
              <w:trPr>
                <w:trHeight w:val="173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EF51E1" w:rsidRDefault="000F6B2F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color w:val="FF000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Работен елемент за преобразуване на стандартен  </w:t>
                  </w:r>
                  <w:proofErr w:type="spellStart"/>
                  <w:r>
                    <w:rPr>
                      <w:sz w:val="20"/>
                      <w:szCs w:val="20"/>
                    </w:rPr>
                    <w:t>резектоскоп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 лазерен 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≤</m:t>
                    </m:r>
                  </m:oMath>
                  <w:r>
                    <w:rPr>
                      <w:sz w:val="20"/>
                      <w:szCs w:val="20"/>
                    </w:rPr>
                    <w:t>26 F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409CC" w:rsidRPr="005D73A9" w:rsidTr="004409CC">
              <w:trPr>
                <w:trHeight w:val="173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Default="008F673D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Стерилизатор за влакна по-голям от Ш/Д/В - 14/24/3 см</w:t>
                  </w: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4409CC" w:rsidRPr="005D73A9" w:rsidTr="00443CF3">
              <w:trPr>
                <w:trHeight w:val="173"/>
              </w:trPr>
              <w:tc>
                <w:tcPr>
                  <w:tcW w:w="4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ind w:left="360"/>
                    <w:rPr>
                      <w:rFonts w:eastAsia="Times New Roman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6229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409CC" w:rsidRPr="000F6B2F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330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</w:tcPr>
                <w:p w:rsidR="004409CC" w:rsidRPr="00A174F5" w:rsidRDefault="004409CC" w:rsidP="00420974">
                  <w:pPr>
                    <w:framePr w:hSpace="141" w:wrap="around" w:vAnchor="text" w:hAnchor="margin" w:xAlign="center" w:y="92"/>
                    <w:spacing w:after="0" w:line="240" w:lineRule="auto"/>
                    <w:rPr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84628D" w:rsidRPr="005D73A9" w:rsidRDefault="0084628D" w:rsidP="00443CF3"/>
        </w:tc>
      </w:tr>
    </w:tbl>
    <w:p w:rsidR="00053168" w:rsidRDefault="00053168"/>
    <w:sectPr w:rsidR="00053168" w:rsidSect="0084628D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28D"/>
    <w:rsid w:val="000111EA"/>
    <w:rsid w:val="00053168"/>
    <w:rsid w:val="000962A8"/>
    <w:rsid w:val="000C1DAD"/>
    <w:rsid w:val="000F3832"/>
    <w:rsid w:val="000F6B2F"/>
    <w:rsid w:val="001201B8"/>
    <w:rsid w:val="00171D90"/>
    <w:rsid w:val="001F1B01"/>
    <w:rsid w:val="002D6605"/>
    <w:rsid w:val="002F6280"/>
    <w:rsid w:val="00386A9A"/>
    <w:rsid w:val="003E6944"/>
    <w:rsid w:val="00420974"/>
    <w:rsid w:val="004409CC"/>
    <w:rsid w:val="00451599"/>
    <w:rsid w:val="00467ADB"/>
    <w:rsid w:val="0051452D"/>
    <w:rsid w:val="00514A4D"/>
    <w:rsid w:val="005400FC"/>
    <w:rsid w:val="00557A93"/>
    <w:rsid w:val="0056186D"/>
    <w:rsid w:val="00596DF6"/>
    <w:rsid w:val="005F3D2C"/>
    <w:rsid w:val="00603A95"/>
    <w:rsid w:val="00645A41"/>
    <w:rsid w:val="00676BC2"/>
    <w:rsid w:val="00685136"/>
    <w:rsid w:val="006C121B"/>
    <w:rsid w:val="006D3B7D"/>
    <w:rsid w:val="006D4AD9"/>
    <w:rsid w:val="006E5B13"/>
    <w:rsid w:val="006E6A40"/>
    <w:rsid w:val="006F76C4"/>
    <w:rsid w:val="007012A1"/>
    <w:rsid w:val="00740DE7"/>
    <w:rsid w:val="007863D4"/>
    <w:rsid w:val="00796DCE"/>
    <w:rsid w:val="007C0804"/>
    <w:rsid w:val="007C3854"/>
    <w:rsid w:val="007F10AC"/>
    <w:rsid w:val="00821020"/>
    <w:rsid w:val="008401DE"/>
    <w:rsid w:val="0084628D"/>
    <w:rsid w:val="00880AF5"/>
    <w:rsid w:val="00882863"/>
    <w:rsid w:val="008C50EC"/>
    <w:rsid w:val="008E545E"/>
    <w:rsid w:val="008F673D"/>
    <w:rsid w:val="00956028"/>
    <w:rsid w:val="00967C90"/>
    <w:rsid w:val="009901E6"/>
    <w:rsid w:val="009A395D"/>
    <w:rsid w:val="009B00CA"/>
    <w:rsid w:val="009D27BC"/>
    <w:rsid w:val="00A174F5"/>
    <w:rsid w:val="00A55050"/>
    <w:rsid w:val="00A71F74"/>
    <w:rsid w:val="00A756BF"/>
    <w:rsid w:val="00A77356"/>
    <w:rsid w:val="00A90226"/>
    <w:rsid w:val="00A97014"/>
    <w:rsid w:val="00AB363D"/>
    <w:rsid w:val="00AD4638"/>
    <w:rsid w:val="00AF1630"/>
    <w:rsid w:val="00B07D1E"/>
    <w:rsid w:val="00BD41C9"/>
    <w:rsid w:val="00C05193"/>
    <w:rsid w:val="00C116BE"/>
    <w:rsid w:val="00C4777F"/>
    <w:rsid w:val="00C770CC"/>
    <w:rsid w:val="00CF27BD"/>
    <w:rsid w:val="00D371DE"/>
    <w:rsid w:val="00D5398E"/>
    <w:rsid w:val="00D87B7E"/>
    <w:rsid w:val="00DC23EB"/>
    <w:rsid w:val="00DC77EA"/>
    <w:rsid w:val="00DD4BF1"/>
    <w:rsid w:val="00DE4BCE"/>
    <w:rsid w:val="00E115BD"/>
    <w:rsid w:val="00E757AE"/>
    <w:rsid w:val="00E965B2"/>
    <w:rsid w:val="00E9678B"/>
    <w:rsid w:val="00EA411F"/>
    <w:rsid w:val="00EA5775"/>
    <w:rsid w:val="00ED2F5D"/>
    <w:rsid w:val="00EE5058"/>
    <w:rsid w:val="00EF51E1"/>
    <w:rsid w:val="00F409A0"/>
    <w:rsid w:val="00F521C3"/>
    <w:rsid w:val="00FA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8D"/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3B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D3B7D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28D"/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3B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D3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6D3B7D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0FBB9-093A-4C8D-AD20-18EA2A43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Boby</dc:creator>
  <cp:lastModifiedBy>Etichna Komisia</cp:lastModifiedBy>
  <cp:revision>2</cp:revision>
  <dcterms:created xsi:type="dcterms:W3CDTF">2016-09-28T11:58:00Z</dcterms:created>
  <dcterms:modified xsi:type="dcterms:W3CDTF">2016-09-28T11:58:00Z</dcterms:modified>
</cp:coreProperties>
</file>